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480" w:beforeAutospacing="1" w:after="75"/>
        <w:jc w:val="center"/>
        <w:outlineLvl w:val="2"/>
        <w:rPr>
          <w:rFonts w:ascii="Arial" w:hAnsi="Arial" w:eastAsia="Times New Roman" w:cs="Arial"/>
          <w:b/>
          <w:b/>
          <w:bCs/>
          <w:color w:val="474747"/>
          <w:sz w:val="27"/>
          <w:szCs w:val="27"/>
          <w:lang w:eastAsia="hu-HU"/>
        </w:rPr>
      </w:pPr>
      <w:r>
        <w:rPr>
          <w:rFonts w:eastAsia="Times New Roman" w:cs="Arial" w:ascii="Arial" w:hAnsi="Arial"/>
          <w:b/>
          <w:bCs/>
          <w:i/>
          <w:iCs/>
          <w:color w:val="474747"/>
          <w:sz w:val="27"/>
          <w:szCs w:val="27"/>
          <w:lang w:eastAsia="hu-HU"/>
        </w:rPr>
        <w:t>BEVALLÁS</w:t>
        <w:br/>
        <w:t>a helyi vízgazdálkodási hatósági jogkörbe tartozó szennyvízelhelyezéshez kapcsolódó talajterhelési díjhoz</w:t>
      </w:r>
    </w:p>
    <w:p>
      <w:pPr>
        <w:pStyle w:val="Normal"/>
        <w:spacing w:lineRule="atLeast" w:line="405" w:before="9600" w:after="75"/>
        <w:jc w:val="center"/>
        <w:rPr>
          <w:rFonts w:ascii="Arial" w:hAnsi="Arial" w:eastAsia="Times New Roman" w:cs="Arial"/>
          <w:color w:val="474747"/>
          <w:sz w:val="27"/>
          <w:szCs w:val="27"/>
          <w:lang w:eastAsia="hu-H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6477000" cy="6096000"/>
            <wp:effectExtent l="0" t="0" r="0" b="0"/>
            <wp:wrapTight wrapText="bothSides">
              <wp:wrapPolygon edited="0">
                <wp:start x="-31" y="0"/>
                <wp:lineTo x="-31" y="21501"/>
                <wp:lineTo x="21503" y="21501"/>
                <wp:lineTo x="21503" y="0"/>
                <wp:lineTo x="-31" y="0"/>
              </wp:wrapPolygon>
            </wp:wrapTight>
            <wp:docPr id="1" name="pr100id" descr="https://net.jogtar.hu/jr/gen/get-doc-resource?resourceid=gp2_16_A0800035$BPM__999_a1300077ngm$A9026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100id" descr="https://net.jogtar.hu/jr/gen/get-doc-resource?resourceid=gp2_16_A0800035$BPM__999_a1300077ngm$A9026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474747"/>
          <w:sz w:val="27"/>
          <w:szCs w:val="27"/>
          <w:lang w:eastAsia="hu-HU"/>
        </w:rPr>
        <w:t>2</w:t>
      </w:r>
      <w:r>
        <w:rPr>
          <w:rFonts w:eastAsia="Times New Roman" w:cs="Arial" w:ascii="Arial" w:hAnsi="Arial"/>
          <w:color w:val="474747"/>
          <w:sz w:val="27"/>
          <w:szCs w:val="27"/>
          <w:lang w:eastAsia="hu-HU"/>
        </w:rPr>
        <w:t>0........ évről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drawing>
          <wp:inline distT="0" distB="0" distL="0" distR="0">
            <wp:extent cx="6648450" cy="7067550"/>
            <wp:effectExtent l="0" t="0" r="0" b="0"/>
            <wp:docPr id="2" name="pr101id" descr="https://net.jogtar.hu/jr/gen/get-doc-resource?resourceid=gp2_16_A0800035$BPM__999_a1300077ngm$A9026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101id" descr="https://net.jogtar.hu/jr/gen/get-doc-resource?resourceid=gp2_16_A0800035$BPM__999_a1300077ngm$A9026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/>
        <w:drawing>
          <wp:inline distT="0" distB="9525" distL="0" distR="0">
            <wp:extent cx="6667500" cy="4467225"/>
            <wp:effectExtent l="0" t="0" r="0" b="0"/>
            <wp:docPr id="3" name="pr102id" descr="https://net.jogtar.hu/jr/gen/get-doc-resource?resourceid=gp2_16_A0800035$BPM__999_a1700052ngm$A39977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102id" descr="https://net.jogtar.hu/jr/gen/get-doc-resource?resourceid=gp2_16_A0800035$BPM__999_a1700052ngm$A39977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LibreOffice/5.4.6.2$Windows_x86 LibreOffice_project/4014ce260a04f1026ba855d3b8d91541c224eab8</Application>
  <Pages>3</Pages>
  <Words>13</Words>
  <Characters>119</Characters>
  <CharactersWithSpaces>130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2018-01-05T09:54:00Z</dcterms:created>
  <dc:creator>ph08d@pannonhalma.hu</dc:creator>
  <dc:description/>
  <dc:language>hu-HU</dc:language>
  <cp:lastModifiedBy>ph08d@pannonhalma.hu</cp:lastModifiedBy>
  <dcterms:modified xsi:type="dcterms:W3CDTF">2018-01-05T09:56:00Z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